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3AE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ОБЪЯВЛЕНИЕ</w:t>
      </w:r>
    </w:p>
    <w:p w14:paraId="5A6F9BE0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 возрасте от 14 до 18 лет в свободное от учебы время.</w:t>
      </w:r>
    </w:p>
    <w:p w14:paraId="06BBCF59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795795BC" w14:textId="217F3E86" w:rsid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ГОСУДАРСТВЕННОЕ КАЗЁННОЕ УЧРЕЖДЕНИЕ ГОРОДА СЕВАСТОПОЛЯ «ЦЕНТР ЗАНЯТОСТИ НАСЕЛЕНИЯ СЕВАСТОПОЛЯ»      (далее 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ГКУ ЦЗН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извещает о приеме и начале отбора заявок на предоставление субсидии из бюджета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E1C54F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7F139486" w14:textId="1B028072" w:rsidR="001D232A" w:rsidRPr="001D232A" w:rsidRDefault="001D232A" w:rsidP="001109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1.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  <w:t>Срок, место и порядок приема заявок и пакета документов.</w:t>
      </w:r>
    </w:p>
    <w:p w14:paraId="2D35DB6E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Дата начала приема заявок: с 10 июля 2023 года.</w:t>
      </w:r>
    </w:p>
    <w:p w14:paraId="062FE375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Дата окончания приема заявок: по 08 августа 2023 года включительно.</w:t>
      </w:r>
    </w:p>
    <w:p w14:paraId="7635A078" w14:textId="26B7DEE3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Время приема заявок: с 08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00 мин. до 17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00 мин. </w:t>
      </w:r>
    </w:p>
    <w:p w14:paraId="025A18CE" w14:textId="76EE8460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(пятница с 08 час. 00 мин. до 15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45 мин.), </w:t>
      </w:r>
    </w:p>
    <w:p w14:paraId="55763807" w14:textId="375955E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перерыв на обед с 12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15 мин. до 13 час. 00 мин.</w:t>
      </w:r>
    </w:p>
    <w:p w14:paraId="3350504B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B251F5E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Организатором отбора является ГКУ ЦЗН города Севастополя. </w:t>
      </w:r>
    </w:p>
    <w:p w14:paraId="4A3135FC" w14:textId="530E699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места нахождения: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5CF0E068" w14:textId="6AF4B11F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Почтовый адрес: 299053,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1F6C6AA8" w14:textId="483BDD1C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1D44610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электронной почты: gku-czn@sev.gov.ru</w:t>
      </w:r>
    </w:p>
    <w:p w14:paraId="634A697C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Контактный телефон: 8 (0692)53-31-69.</w:t>
      </w:r>
    </w:p>
    <w:p w14:paraId="38BD9922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Контактные лица: Яшин Михаил Михайлович.</w:t>
      </w:r>
    </w:p>
    <w:p w14:paraId="457A357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588FECE" w14:textId="4A065747" w:rsidR="00C9411C" w:rsidRPr="001D232A" w:rsidRDefault="001D232A" w:rsidP="0011092A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2.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Информация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.</w:t>
      </w:r>
    </w:p>
    <w:p w14:paraId="10B8DDB0" w14:textId="1ED49D1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Результатом предоставления субсидии является трудоустройство несовершеннолетнего гражданина по направлению органов службы занятости </w:t>
      </w:r>
      <w:r w:rsidR="00C9411C" w:rsidRPr="00C9411C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</w:t>
      </w:r>
      <w:r w:rsidR="00C9411C"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(предельная численность трудоустроенных не ограничивается).</w:t>
      </w:r>
    </w:p>
    <w:p w14:paraId="5E150A80" w14:textId="61BB1E0C" w:rsidR="001D232A" w:rsidRPr="00C9411C" w:rsidRDefault="001D232A" w:rsidP="00C941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ab/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юридическим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лицам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(за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исключением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государственных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муниципальных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учреждений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индивидуальным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предпринимателям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осуществляющим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деятельность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территории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Севастополя,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целью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комплексной системы временного трудоустройства и дополнительной материальной поддержки несовершеннолетних граждан в возрасте от 14 до 18 лет в свободное от учебы время и в период летних каникул в рамках реализации основного мероприятия 4.4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несовершеннолетних граждан в возрасте от 14 до 18 лет в свободное от учебы время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/document/403282971/entry/1004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занятости населения в городе Севастополе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/document/403282971/entry/100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в городе Севастополе», утвержденной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</w:p>
    <w:p w14:paraId="4A9AA517" w14:textId="6571D394" w:rsidR="001D232A" w:rsidRDefault="00C9411C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участникам отбора (работодателям) предоставляется на возмещение части понесенных затрат на оплату труда за фактически отработанное время в размере </w:t>
      </w:r>
      <w:hyperlink r:id="rId7" w:anchor="/document/1018009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минимального размера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8" w:anchor="/document/1211991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19.06.2000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82-ФЗ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О минимальном размере оплаты труда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, пропорционально отработанному времени, увеличенного на сумму страховых взносов в государственные внебюджетные фонды, и оплату медицинского освидетельствования несовершеннолетних граждан при направлении органами службы занятости на временные работы (при наличии).</w:t>
      </w:r>
    </w:p>
    <w:p w14:paraId="00100257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23719C0F" w14:textId="704F0BAB" w:rsidR="00C9411C" w:rsidRPr="001D232A" w:rsidRDefault="001D232A" w:rsidP="0011092A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3. 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Порядок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подачи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Заявки.</w:t>
      </w:r>
    </w:p>
    <w:p w14:paraId="173A132B" w14:textId="2EF340E6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3.1.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ГКУ ЦЗН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Заявку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утвержденной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форме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далее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Заявка),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которая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должна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содержать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согласие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публикацию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размещение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информационно-телекоммуникационной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сети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Интернет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подаваемой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заявке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связанной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соответствующим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также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согласие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обработку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персональных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данных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(для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индививдуального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предпринимателя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).</w:t>
      </w:r>
    </w:p>
    <w:p w14:paraId="29FE0548" w14:textId="40E98071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3.2. К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Заявке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прилагаются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подтверждающие трудоустройство несовершеннолетних граждан и затраты, понесенные на выплату заработной платы:</w:t>
      </w:r>
    </w:p>
    <w:p w14:paraId="111D5887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список трудоустроенных несовершеннолетних граждан;</w:t>
      </w:r>
    </w:p>
    <w:p w14:paraId="2DD9DD7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табеля учета рабочего времени;</w:t>
      </w:r>
    </w:p>
    <w:p w14:paraId="1A117DA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расчетной ведомости;</w:t>
      </w:r>
    </w:p>
    <w:p w14:paraId="549BBD42" w14:textId="77777777" w:rsidR="006E691B" w:rsidRDefault="001D232A" w:rsidP="006E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 копия платежного поручения за прохождение медицинского освидетельствования (при наличии);</w:t>
      </w:r>
    </w:p>
    <w:p w14:paraId="1F0D019C" w14:textId="237F86E6" w:rsidR="0011092A" w:rsidRPr="001D232A" w:rsidRDefault="006E691B" w:rsidP="0011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6E691B">
        <w:rPr>
          <w:rFonts w:ascii="Times New Roman" w:hAnsi="Times New Roman" w:cs="Times New Roman"/>
          <w:sz w:val="28"/>
          <w:szCs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10/entry/21" w:history="1">
        <w:r w:rsidRPr="006E69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</w:t>
        </w:r>
      </w:hyperlink>
      <w:r w:rsidRPr="006E69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1092A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части затрат, связанных с выплатой </w:t>
      </w:r>
      <w:r w:rsidR="0011092A">
        <w:rPr>
          <w:rFonts w:ascii="Times New Roman" w:hAnsi="Times New Roman" w:cs="Times New Roman"/>
          <w:sz w:val="28"/>
          <w:szCs w:val="28"/>
        </w:rPr>
        <w:lastRenderedPageBreak/>
        <w:t>заработной платы трудоустроенным несовершеннолетним гражданам в возрасте от 14 до 18 лет в свободное от учебы время, утвержденным постановлением Правительства Севастополя от 16.02.2017 № 130-ПП, (далее – Порядок)</w:t>
      </w:r>
      <w:r w:rsidRPr="006E691B">
        <w:rPr>
          <w:rFonts w:ascii="Times New Roman" w:hAnsi="Times New Roman" w:cs="Times New Roman"/>
          <w:sz w:val="28"/>
          <w:szCs w:val="28"/>
        </w:rPr>
        <w:t>.</w:t>
      </w:r>
    </w:p>
    <w:p w14:paraId="241338A2" w14:textId="0B026EFC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3.3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Предоставляемые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оформлены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требованиями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законодательства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Российской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Федерации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.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допускается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отсутствует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уполномоченного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лица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оттиск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печати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(при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наличии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имеются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опечатки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подчистки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исправления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ошибки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расчетах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также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если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текст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поддается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прочтению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предоставленные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содержат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противоречивые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сведения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10706A75" w14:textId="4E01D57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могут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участником отбора (работодателем)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бумажном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носителе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непосредственно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распорядителю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бюджетных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средств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почтовым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отправлением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также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электронном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виде.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подачи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электронном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виде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они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подписаны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электронной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подписью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 w:rsidRPr="0011092A">
        <w:rPr>
          <w:rFonts w:ascii="Times New Roman" w:hAnsi="Times New Roman" w:cs="Times New Roman"/>
          <w:sz w:val="28"/>
          <w:szCs w:val="28"/>
        </w:rPr>
        <w:t>участником отбора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B0C88B" w14:textId="6DBEBAB5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>
        <w:rPr>
          <w:rFonts w:ascii="Times New Roman" w:hAnsi="Times New Roman" w:cs="Times New Roman"/>
          <w:sz w:val="28"/>
          <w:szCs w:val="28"/>
        </w:rPr>
        <w:t>У</w:t>
      </w:r>
      <w:r w:rsidR="0011092A" w:rsidRPr="0011092A">
        <w:rPr>
          <w:rFonts w:ascii="Times New Roman" w:hAnsi="Times New Roman" w:cs="Times New Roman"/>
          <w:sz w:val="28"/>
          <w:szCs w:val="28"/>
        </w:rPr>
        <w:t>частник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отбора (работодател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несут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ответственность</w:t>
      </w:r>
      <w:proofErr w:type="spellEnd"/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</w:t>
      </w:r>
      <w:r w:rsidR="0011092A" w:rsidRPr="0011092A">
        <w:rPr>
          <w:rFonts w:ascii="Times New Roman" w:hAnsi="Times New Roman" w:cs="Times New Roman"/>
          <w:sz w:val="28"/>
          <w:szCs w:val="28"/>
        </w:rPr>
        <w:t>предусмотренную действующим законодательством,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достоверность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предоставляемой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пунктами 2.1,</w:t>
      </w:r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2.2,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2.4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77E635EF" w14:textId="77777777" w:rsidR="0011092A" w:rsidRPr="001D232A" w:rsidRDefault="0011092A" w:rsidP="00110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9E95888" w14:textId="64A1615C" w:rsidR="001D232A" w:rsidRPr="001D232A" w:rsidRDefault="001D232A" w:rsidP="001109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4.</w:t>
      </w:r>
      <w:r w:rsidR="00851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Требования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предъявляемые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к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участникам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:</w:t>
      </w:r>
    </w:p>
    <w:p w14:paraId="67F6363E" w14:textId="6883843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4.1.</w:t>
      </w:r>
      <w:r w:rsidR="00F92557" w:rsidRPr="00851D59">
        <w:rPr>
          <w:rFonts w:ascii="Times New Roman" w:hAnsi="Times New Roman" w:cs="Times New Roman"/>
          <w:sz w:val="28"/>
          <w:szCs w:val="28"/>
        </w:rPr>
        <w:t xml:space="preserve"> </w:t>
      </w:r>
      <w:r w:rsidR="00F92557" w:rsidRPr="00851D59">
        <w:rPr>
          <w:rFonts w:ascii="Times New Roman" w:hAnsi="Times New Roman" w:cs="Times New Roman"/>
          <w:sz w:val="28"/>
          <w:szCs w:val="28"/>
        </w:rPr>
        <w:t>Участник отбора (работодател</w:t>
      </w:r>
      <w:r w:rsidR="00F92557" w:rsidRPr="00851D59">
        <w:rPr>
          <w:rFonts w:ascii="Times New Roman" w:hAnsi="Times New Roman" w:cs="Times New Roman"/>
          <w:sz w:val="28"/>
          <w:szCs w:val="28"/>
        </w:rPr>
        <w:t>ь</w:t>
      </w:r>
      <w:r w:rsidR="00F92557" w:rsidRPr="00851D5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должен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соответствовать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дату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подачи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требованиям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(пункт 2.1. </w:t>
      </w:r>
      <w:proofErr w:type="spellStart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4E6C925" w14:textId="6F3DBC12" w:rsidR="00851D59" w:rsidRPr="00851D59" w:rsidRDefault="00851D59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D59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</w:p>
    <w:p w14:paraId="0C25B4C9" w14:textId="77777777" w:rsidR="00851D59" w:rsidRDefault="001D232A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="00851D59" w:rsidRPr="00851D59">
        <w:rPr>
          <w:rFonts w:ascii="Times New Roman" w:hAnsi="Times New Roman" w:cs="Times New Roman"/>
          <w:sz w:val="28"/>
          <w:szCs w:val="28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09168A" w14:textId="77777777" w:rsidR="00851D59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1F963E20" w14:textId="1E210594" w:rsidR="00F92557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D59">
        <w:rPr>
          <w:rFonts w:ascii="Times New Roman" w:hAnsi="Times New Roman" w:cs="Times New Roman"/>
          <w:sz w:val="28"/>
          <w:szCs w:val="28"/>
        </w:rPr>
        <w:t>- участник отбора (работодатель) не должен получать средств из бюджета города Севастополя в соответствии с иными нормативными правовыми актами города Севастополя на цель, указанную в </w:t>
      </w:r>
      <w:hyperlink r:id="rId10" w:anchor="/document/43818010/entry/15" w:history="1">
        <w:r w:rsidRPr="00851D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1.5</w:t>
        </w:r>
      </w:hyperlink>
      <w:r w:rsidRPr="00851D5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D1607" w14:textId="77777777" w:rsidR="00851D59" w:rsidRPr="001D232A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FD98A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5. Порядок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Заявок.</w:t>
      </w:r>
    </w:p>
    <w:p w14:paraId="1A3F6203" w14:textId="5AA7A997" w:rsidR="00851D59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5.1. Г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ЦЗН  </w:t>
      </w:r>
      <w:proofErr w:type="spellStart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r w:rsidR="00851D59" w:rsidRPr="00F706BA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участниками отбора (работодателями) </w:t>
      </w:r>
      <w:r w:rsidR="00F706BA">
        <w:rPr>
          <w:rFonts w:ascii="Times New Roman" w:hAnsi="Times New Roman" w:cs="Times New Roman"/>
          <w:sz w:val="28"/>
          <w:szCs w:val="28"/>
        </w:rPr>
        <w:t>з</w:t>
      </w:r>
      <w:r w:rsidR="00851D59" w:rsidRPr="00F706BA">
        <w:rPr>
          <w:rFonts w:ascii="Times New Roman" w:hAnsi="Times New Roman" w:cs="Times New Roman"/>
          <w:sz w:val="28"/>
          <w:szCs w:val="28"/>
        </w:rPr>
        <w:t>аявок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659BAC75" w14:textId="0A50B76E" w:rsidR="00F706B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5.2. Заявка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определенные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пунктом 2.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рассматриваются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Комиссией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706BA" w:rsidRPr="00F706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вопросам содействия занятости населения</w:t>
      </w:r>
      <w:r w:rsidR="00F706BA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0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календарных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регистрации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заявки.</w:t>
      </w:r>
    </w:p>
    <w:p w14:paraId="2E2B8FE3" w14:textId="7DF209E8" w:rsidR="001D232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5.3.</w:t>
      </w:r>
      <w:r w:rsid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вправе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отозвать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поданную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заявку до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окончания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срока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путем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письменного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регистрируется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день его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поступления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97DC732" w14:textId="4B10AF39" w:rsidR="00F706BA" w:rsidRPr="001D232A" w:rsidRDefault="001D232A" w:rsidP="007A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пяти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регистрации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письменного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отзыве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возвращает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5980007" w14:textId="4A5B321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5.5.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Основаниями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стадии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являются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345B48E" w14:textId="49555CA9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 xml:space="preserve">- </w:t>
      </w:r>
      <w:proofErr w:type="spellStart"/>
      <w:r w:rsidRPr="001D232A">
        <w:rPr>
          <w:sz w:val="28"/>
          <w:szCs w:val="28"/>
          <w:lang w:val="uk-UA" w:eastAsia="uk-UA"/>
        </w:rPr>
        <w:t>несоответствие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предоставленных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участником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отбора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документов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требованиям</w:t>
      </w:r>
      <w:proofErr w:type="spellEnd"/>
      <w:r w:rsidRPr="001D232A">
        <w:rPr>
          <w:sz w:val="28"/>
          <w:szCs w:val="28"/>
          <w:lang w:val="uk-UA" w:eastAsia="uk-UA"/>
        </w:rPr>
        <w:t>,</w:t>
      </w:r>
      <w:r w:rsidR="007A1D30" w:rsidRPr="007A1D30">
        <w:rPr>
          <w:sz w:val="28"/>
          <w:szCs w:val="28"/>
        </w:rPr>
        <w:t xml:space="preserve"> </w:t>
      </w:r>
      <w:r w:rsidR="007A1D30" w:rsidRPr="007A1D30">
        <w:rPr>
          <w:sz w:val="28"/>
          <w:szCs w:val="28"/>
        </w:rPr>
        <w:t>установленным в объявлении о проведении отбора</w:t>
      </w:r>
      <w:r w:rsidR="007A1D30" w:rsidRPr="007A1D30">
        <w:rPr>
          <w:sz w:val="28"/>
          <w:szCs w:val="28"/>
        </w:rPr>
        <w:t>,</w:t>
      </w:r>
      <w:r w:rsidRPr="001D232A">
        <w:rPr>
          <w:sz w:val="28"/>
          <w:szCs w:val="28"/>
          <w:lang w:val="uk-UA" w:eastAsia="uk-UA"/>
        </w:rPr>
        <w:t xml:space="preserve"> не </w:t>
      </w:r>
      <w:proofErr w:type="spellStart"/>
      <w:r w:rsidRPr="001D232A">
        <w:rPr>
          <w:sz w:val="28"/>
          <w:szCs w:val="28"/>
          <w:lang w:val="uk-UA" w:eastAsia="uk-UA"/>
        </w:rPr>
        <w:t>предоставление</w:t>
      </w:r>
      <w:proofErr w:type="spellEnd"/>
      <w:r w:rsidRPr="001D232A">
        <w:rPr>
          <w:sz w:val="28"/>
          <w:szCs w:val="28"/>
          <w:lang w:val="uk-UA" w:eastAsia="uk-UA"/>
        </w:rPr>
        <w:t xml:space="preserve"> (</w:t>
      </w:r>
      <w:proofErr w:type="spellStart"/>
      <w:r w:rsidRPr="001D232A">
        <w:rPr>
          <w:sz w:val="28"/>
          <w:szCs w:val="28"/>
          <w:lang w:val="uk-UA" w:eastAsia="uk-UA"/>
        </w:rPr>
        <w:t>предоставление</w:t>
      </w:r>
      <w:proofErr w:type="spellEnd"/>
      <w:r w:rsidRPr="001D232A">
        <w:rPr>
          <w:sz w:val="28"/>
          <w:szCs w:val="28"/>
          <w:lang w:val="uk-UA" w:eastAsia="uk-UA"/>
        </w:rPr>
        <w:t xml:space="preserve"> не в </w:t>
      </w:r>
      <w:proofErr w:type="spellStart"/>
      <w:r w:rsidRPr="001D232A">
        <w:rPr>
          <w:sz w:val="28"/>
          <w:szCs w:val="28"/>
          <w:lang w:val="uk-UA" w:eastAsia="uk-UA"/>
        </w:rPr>
        <w:t>полном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объеме</w:t>
      </w:r>
      <w:proofErr w:type="spellEnd"/>
      <w:r w:rsidRPr="001D232A">
        <w:rPr>
          <w:sz w:val="28"/>
          <w:szCs w:val="28"/>
          <w:lang w:val="uk-UA" w:eastAsia="uk-UA"/>
        </w:rPr>
        <w:t xml:space="preserve">) </w:t>
      </w:r>
      <w:proofErr w:type="spellStart"/>
      <w:r w:rsidRPr="001D232A">
        <w:rPr>
          <w:sz w:val="28"/>
          <w:szCs w:val="28"/>
          <w:lang w:val="uk-UA" w:eastAsia="uk-UA"/>
        </w:rPr>
        <w:t>документов</w:t>
      </w:r>
      <w:proofErr w:type="spellEnd"/>
      <w:r w:rsidRPr="001D232A">
        <w:rPr>
          <w:sz w:val="28"/>
          <w:szCs w:val="28"/>
          <w:lang w:val="uk-UA" w:eastAsia="uk-UA"/>
        </w:rPr>
        <w:t>;</w:t>
      </w:r>
    </w:p>
    <w:p w14:paraId="142C8547" w14:textId="0600F826" w:rsidR="001D232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недостоверность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в том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числе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месте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нахождения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адресе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юридического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лица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0B01B888" w14:textId="4F579E3D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 xml:space="preserve">- </w:t>
      </w:r>
      <w:r w:rsidR="007A1D30" w:rsidRPr="007A1D30">
        <w:rPr>
          <w:sz w:val="28"/>
          <w:szCs w:val="28"/>
        </w:rPr>
        <w:t>несоответствие участника отбора (работодателя) требованиям, установленным в </w:t>
      </w:r>
      <w:hyperlink r:id="rId11" w:anchor="/document/43818010/entry/21" w:history="1">
        <w:r w:rsidR="007A1D30" w:rsidRPr="007A1D30">
          <w:rPr>
            <w:rStyle w:val="a6"/>
            <w:color w:val="auto"/>
            <w:sz w:val="28"/>
            <w:szCs w:val="28"/>
            <w:u w:val="none"/>
          </w:rPr>
          <w:t>пункте 2.1</w:t>
        </w:r>
      </w:hyperlink>
      <w:r w:rsidR="007A1D30" w:rsidRPr="007A1D30">
        <w:rPr>
          <w:sz w:val="28"/>
          <w:szCs w:val="28"/>
        </w:rPr>
        <w:t> Порядка;</w:t>
      </w:r>
    </w:p>
    <w:p w14:paraId="2F95010F" w14:textId="5A1EF5D2" w:rsidR="00F706B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подача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окончания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приема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определенной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приказом 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Севастополя.</w:t>
      </w:r>
    </w:p>
    <w:p w14:paraId="16B63CD3" w14:textId="153133E1" w:rsidR="007A1D30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5.6.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работодателю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письменное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указанием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причин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98E0D80" w14:textId="4B62ED4F" w:rsidR="007A1D30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5.7.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устранения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обстоятельств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послуживших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основанием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праве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повторно подать в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заявку.</w:t>
      </w:r>
    </w:p>
    <w:p w14:paraId="08D9011B" w14:textId="1601271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5.8.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повторно,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осуществляются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пределах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срока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установленного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приема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заявок,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предусмотренном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впервые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80C1F96" w14:textId="2E997B9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5.9.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пяти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днем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размещения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информационного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сообщения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вправе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обратиться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разъяснением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положений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объявления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5B499944" w14:textId="07029A6B" w:rsidR="00851D59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ля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чем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пять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до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окончания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срока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приема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работодателям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разъяснения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положений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объявления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проведении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16B51CC3" w14:textId="77777777" w:rsidR="002433DF" w:rsidRPr="001D232A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13C9DA62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6.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Заключение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</w:p>
    <w:p w14:paraId="41CB99F3" w14:textId="66F12B13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 По результатам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Комиссией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принимает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либо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совершает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одно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из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действий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ADDC988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6.1.1. 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двух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проект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3F141621" w14:textId="071AE1FA" w:rsidR="002433DF" w:rsidRPr="002433DF" w:rsidRDefault="002433DF" w:rsidP="002433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3DF">
        <w:rPr>
          <w:sz w:val="28"/>
          <w:szCs w:val="28"/>
        </w:rPr>
        <w:t xml:space="preserve">Соглашение заключается между </w:t>
      </w:r>
      <w:r>
        <w:rPr>
          <w:sz w:val="28"/>
          <w:szCs w:val="28"/>
        </w:rPr>
        <w:t>ГКУ ЦЗН города Севастополя</w:t>
      </w:r>
      <w:r w:rsidRPr="002433DF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517B222B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6.1.2.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Обязательными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условиями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включаемыми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являются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7BDABF02" w14:textId="1E64404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согласие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осуществление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главным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распорядителем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бюджетных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средств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распорядителем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бюджетных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средств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(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пределены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п.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1.4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 и органом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государственного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финансового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контроля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проверок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соблюдения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условий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целей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11DEA571" w14:textId="20ADA1D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включение в Соглашение в случае уменьшения </w:t>
      </w:r>
      <w:r w:rsidR="002433DF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257DA151" w14:textId="36CFC741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6.1.3.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если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двух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проекта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ГКУ ЦЗН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подписанное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он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считается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уклонившимся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от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подписания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считается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аннулированным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2DAB23DC" w14:textId="09EABE4F" w:rsidR="002433DF" w:rsidRPr="001D232A" w:rsidRDefault="001D232A" w:rsidP="0015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6.1.4. ГКУ ЦЗН 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письменное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указанием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причин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72AD28C0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7. Дата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размещения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результатов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Интерактивном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 портале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государственной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службы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занятости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Севастополя sevtrud.ru. в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информационно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-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телекоммуникационной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сети «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Интернет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».</w:t>
      </w:r>
    </w:p>
    <w:p w14:paraId="78013A8B" w14:textId="4FB8CB5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7.1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10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следующего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днем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определения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размещает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50C45" w:rsidRPr="00150C45">
        <w:rPr>
          <w:rFonts w:ascii="Times New Roman" w:hAnsi="Times New Roman" w:cs="Times New Roman"/>
          <w:sz w:val="28"/>
          <w:szCs w:val="28"/>
        </w:rPr>
        <w:t>на </w:t>
      </w:r>
      <w:hyperlink r:id="rId12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150C45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(интерактивном портале государственной службы занятости города Севастополя </w:t>
      </w:r>
      <w:hyperlink r:id="rId13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https://sevtrud.ru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150C45">
        <w:rPr>
          <w:rFonts w:ascii="Times New Roman" w:hAnsi="Times New Roman" w:cs="Times New Roman"/>
          <w:sz w:val="28"/>
          <w:szCs w:val="28"/>
        </w:rPr>
        <w:t>«</w:t>
      </w:r>
      <w:r w:rsidR="00150C45" w:rsidRPr="00150C45">
        <w:rPr>
          <w:rFonts w:ascii="Times New Roman" w:hAnsi="Times New Roman" w:cs="Times New Roman"/>
          <w:sz w:val="28"/>
          <w:szCs w:val="28"/>
        </w:rPr>
        <w:t>Интернет</w:t>
      </w:r>
      <w:r w:rsidR="00150C45">
        <w:rPr>
          <w:rFonts w:ascii="Times New Roman" w:hAnsi="Times New Roman" w:cs="Times New Roman"/>
          <w:sz w:val="28"/>
          <w:szCs w:val="28"/>
        </w:rPr>
        <w:t>»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622FDCCE" w14:textId="2E796370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дату,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время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место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заявок;</w:t>
      </w:r>
    </w:p>
    <w:p w14:paraId="6136C3D8" w14:textId="2531849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работодателях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0D041CB9" w14:textId="4898018B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работодателях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указанием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причин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71CEA438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наименование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заключается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размер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предоставляемой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ему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.</w:t>
      </w:r>
    </w:p>
    <w:p w14:paraId="1F7EEF55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63B05470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EA42E3E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BF3827A" w14:textId="77777777" w:rsidR="00D3010A" w:rsidRPr="00C9411C" w:rsidRDefault="00D3010A" w:rsidP="00C9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10A" w:rsidRPr="00C9411C" w:rsidSect="0011092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D64" w14:textId="77777777" w:rsidR="00C95DE0" w:rsidRPr="00C95DE0" w:rsidRDefault="00CE7FD5" w:rsidP="00C95DE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4"/>
    <w:rsid w:val="0011092A"/>
    <w:rsid w:val="00150C45"/>
    <w:rsid w:val="001D232A"/>
    <w:rsid w:val="002433DF"/>
    <w:rsid w:val="006E691B"/>
    <w:rsid w:val="007A1D30"/>
    <w:rsid w:val="00851D59"/>
    <w:rsid w:val="00C9411C"/>
    <w:rsid w:val="00D3010A"/>
    <w:rsid w:val="00E05B14"/>
    <w:rsid w:val="00F706BA"/>
    <w:rsid w:val="00F92557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EF5"/>
  <w15:chartTrackingRefBased/>
  <w15:docId w15:val="{5D2ADE78-52CC-4731-AF80-8031C83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2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D232A"/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styleId="a5">
    <w:name w:val="Emphasis"/>
    <w:basedOn w:val="a0"/>
    <w:uiPriority w:val="20"/>
    <w:qFormat/>
    <w:rsid w:val="001D232A"/>
    <w:rPr>
      <w:i/>
      <w:iCs/>
    </w:rPr>
  </w:style>
  <w:style w:type="character" w:styleId="a6">
    <w:name w:val="Hyperlink"/>
    <w:basedOn w:val="a0"/>
    <w:uiPriority w:val="99"/>
    <w:semiHidden/>
    <w:unhideWhenUsed/>
    <w:rsid w:val="001D232A"/>
    <w:rPr>
      <w:color w:val="0000FF"/>
      <w:u w:val="single"/>
    </w:rPr>
  </w:style>
  <w:style w:type="paragraph" w:customStyle="1" w:styleId="s1">
    <w:name w:val="s_1"/>
    <w:basedOn w:val="a"/>
    <w:rsid w:val="00C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sevtru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udget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Литвиненко-Минко Ангелина Владимировна</cp:lastModifiedBy>
  <cp:revision>2</cp:revision>
  <dcterms:created xsi:type="dcterms:W3CDTF">2023-07-18T08:50:00Z</dcterms:created>
  <dcterms:modified xsi:type="dcterms:W3CDTF">2023-07-18T12:02:00Z</dcterms:modified>
</cp:coreProperties>
</file>